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7E" w:rsidRPr="00332B29" w:rsidRDefault="00120A11" w:rsidP="004623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2B29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46237E" w:rsidRPr="001F46A6" w:rsidRDefault="00D42016" w:rsidP="004623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6237E" w:rsidRPr="00332B29">
        <w:rPr>
          <w:rFonts w:ascii="Times New Roman" w:hAnsi="Times New Roman" w:cs="Times New Roman"/>
          <w:i/>
          <w:sz w:val="24"/>
          <w:szCs w:val="24"/>
        </w:rPr>
        <w:t xml:space="preserve"> постановлению </w:t>
      </w:r>
      <w:r w:rsidR="001F46A6" w:rsidRPr="001F46A6">
        <w:rPr>
          <w:rFonts w:ascii="Times New Roman" w:hAnsi="Times New Roman" w:cs="Times New Roman"/>
          <w:i/>
          <w:sz w:val="24"/>
          <w:szCs w:val="24"/>
        </w:rPr>
        <w:t xml:space="preserve">областного комитета </w:t>
      </w:r>
      <w:r w:rsidR="0046237E" w:rsidRPr="00332B29">
        <w:rPr>
          <w:rFonts w:ascii="Times New Roman" w:hAnsi="Times New Roman" w:cs="Times New Roman"/>
          <w:i/>
          <w:sz w:val="24"/>
          <w:szCs w:val="24"/>
        </w:rPr>
        <w:t>Профсоюза</w:t>
      </w:r>
    </w:p>
    <w:p w:rsidR="00120A11" w:rsidRPr="00D42016" w:rsidRDefault="0046237E" w:rsidP="0046237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2B29">
        <w:rPr>
          <w:rFonts w:ascii="Times New Roman" w:hAnsi="Times New Roman" w:cs="Times New Roman"/>
          <w:i/>
          <w:sz w:val="24"/>
          <w:szCs w:val="24"/>
        </w:rPr>
        <w:t xml:space="preserve"> от 11.03.2021 г. </w:t>
      </w:r>
      <w:r w:rsidR="00120A11" w:rsidRPr="00332B29">
        <w:rPr>
          <w:rFonts w:ascii="Times New Roman" w:hAnsi="Times New Roman" w:cs="Times New Roman"/>
          <w:i/>
          <w:sz w:val="24"/>
          <w:szCs w:val="24"/>
        </w:rPr>
        <w:t>№ II-</w:t>
      </w:r>
      <w:r w:rsidRPr="00332B29">
        <w:rPr>
          <w:rFonts w:ascii="Times New Roman" w:hAnsi="Times New Roman" w:cs="Times New Roman"/>
          <w:i/>
          <w:sz w:val="24"/>
          <w:szCs w:val="24"/>
        </w:rPr>
        <w:t>12</w:t>
      </w:r>
      <w:r w:rsidR="00120A11" w:rsidRPr="00332B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237E" w:rsidRPr="00D42016" w:rsidRDefault="0046237E" w:rsidP="004623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37E" w:rsidRPr="00D42016" w:rsidRDefault="00120A11" w:rsidP="0046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1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6237E" w:rsidRDefault="0046237E" w:rsidP="00462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0A11">
        <w:rPr>
          <w:rFonts w:ascii="Times New Roman" w:hAnsi="Times New Roman" w:cs="Times New Roman"/>
          <w:sz w:val="28"/>
          <w:szCs w:val="28"/>
        </w:rPr>
        <w:t xml:space="preserve">олодежном совете </w:t>
      </w:r>
      <w:r w:rsidR="001F46A6" w:rsidRPr="001F46A6">
        <w:rPr>
          <w:rFonts w:ascii="Times New Roman" w:hAnsi="Times New Roman" w:cs="Times New Roman"/>
          <w:sz w:val="28"/>
          <w:szCs w:val="28"/>
        </w:rPr>
        <w:t xml:space="preserve">областного </w:t>
      </w:r>
      <w:proofErr w:type="gramStart"/>
      <w:r w:rsidR="001F46A6" w:rsidRPr="001F46A6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организации </w:t>
      </w:r>
      <w:r w:rsidRPr="00120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A11">
        <w:rPr>
          <w:rFonts w:ascii="Times New Roman" w:hAnsi="Times New Roman" w:cs="Times New Roman"/>
          <w:sz w:val="28"/>
          <w:szCs w:val="28"/>
        </w:rPr>
        <w:t>бщероссийского профессионального союза работников государственных учреждений</w:t>
      </w:r>
      <w:proofErr w:type="gramEnd"/>
      <w:r w:rsidRPr="00120A11">
        <w:rPr>
          <w:rFonts w:ascii="Times New Roman" w:hAnsi="Times New Roman" w:cs="Times New Roman"/>
          <w:sz w:val="28"/>
          <w:szCs w:val="28"/>
        </w:rPr>
        <w:t xml:space="preserve"> и общественного обслуживания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0A1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0A11">
        <w:rPr>
          <w:rFonts w:ascii="Times New Roman" w:hAnsi="Times New Roman" w:cs="Times New Roman"/>
          <w:sz w:val="28"/>
          <w:szCs w:val="28"/>
        </w:rPr>
        <w:t>едерации</w:t>
      </w:r>
    </w:p>
    <w:p w:rsidR="0046237E" w:rsidRPr="0046237E" w:rsidRDefault="0046237E" w:rsidP="004623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37E" w:rsidRDefault="00120A11" w:rsidP="0046237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237E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0A11">
        <w:rPr>
          <w:rFonts w:ascii="Times New Roman" w:hAnsi="Times New Roman" w:cs="Times New Roman"/>
          <w:sz w:val="28"/>
          <w:szCs w:val="28"/>
        </w:rPr>
        <w:t>Молодежный совет</w:t>
      </w:r>
      <w:r w:rsidR="001F46A6">
        <w:rPr>
          <w:rFonts w:ascii="Times New Roman" w:hAnsi="Times New Roman" w:cs="Times New Roman"/>
          <w:sz w:val="28"/>
          <w:szCs w:val="28"/>
        </w:rPr>
        <w:t xml:space="preserve"> </w:t>
      </w:r>
      <w:r w:rsidR="001F46A6" w:rsidRPr="001F46A6">
        <w:rPr>
          <w:rFonts w:ascii="Times New Roman" w:hAnsi="Times New Roman" w:cs="Times New Roman"/>
          <w:sz w:val="28"/>
          <w:szCs w:val="28"/>
        </w:rPr>
        <w:t xml:space="preserve">областного комитета </w:t>
      </w:r>
      <w:r w:rsidRPr="00120A11">
        <w:rPr>
          <w:rFonts w:ascii="Times New Roman" w:hAnsi="Times New Roman" w:cs="Times New Roman"/>
          <w:sz w:val="28"/>
          <w:szCs w:val="28"/>
        </w:rPr>
        <w:t xml:space="preserve"> </w:t>
      </w:r>
      <w:r w:rsidR="0046237E" w:rsidRPr="0046237E">
        <w:rPr>
          <w:rFonts w:ascii="Times New Roman" w:hAnsi="Times New Roman" w:cs="Times New Roman"/>
          <w:sz w:val="28"/>
          <w:szCs w:val="28"/>
        </w:rPr>
        <w:t xml:space="preserve">Нижегородской организации 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120A11">
        <w:rPr>
          <w:rFonts w:ascii="Times New Roman" w:hAnsi="Times New Roman" w:cs="Times New Roman"/>
          <w:sz w:val="28"/>
          <w:szCs w:val="28"/>
        </w:rPr>
        <w:t>(далее – Молодежный совет) является коллегиальным совещательным органом, созданным в целях защиты социально-трудовых прав и законных интересов молодых членов Профсоюза, привлечения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</w:t>
      </w:r>
      <w:proofErr w:type="gramEnd"/>
      <w:r w:rsidRPr="00120A11">
        <w:rPr>
          <w:rFonts w:ascii="Times New Roman" w:hAnsi="Times New Roman" w:cs="Times New Roman"/>
          <w:sz w:val="28"/>
          <w:szCs w:val="28"/>
        </w:rPr>
        <w:t xml:space="preserve"> молодежных советов организаций Профсоюза. </w:t>
      </w:r>
    </w:p>
    <w:p w:rsidR="0046237E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1.2. Молодежный совет в своей деятельности руководствуется законодательством Российской Федерации, Уставом Профсоюза, постановлениями Съездов, Центрального комитета, Президиума Профсоюза, </w:t>
      </w:r>
      <w:r w:rsidR="0046237E">
        <w:rPr>
          <w:rFonts w:ascii="Times New Roman" w:hAnsi="Times New Roman" w:cs="Times New Roman"/>
          <w:sz w:val="28"/>
          <w:szCs w:val="28"/>
        </w:rPr>
        <w:t>постановлениями</w:t>
      </w:r>
      <w:r w:rsidR="001F46A6">
        <w:rPr>
          <w:rFonts w:ascii="Times New Roman" w:hAnsi="Times New Roman" w:cs="Times New Roman"/>
          <w:sz w:val="28"/>
          <w:szCs w:val="28"/>
        </w:rPr>
        <w:t xml:space="preserve"> </w:t>
      </w:r>
      <w:r w:rsidR="001F46A6" w:rsidRPr="001F46A6">
        <w:rPr>
          <w:rFonts w:ascii="Times New Roman" w:hAnsi="Times New Roman" w:cs="Times New Roman"/>
          <w:sz w:val="28"/>
          <w:szCs w:val="28"/>
        </w:rPr>
        <w:t xml:space="preserve">областного комитета </w:t>
      </w:r>
      <w:r w:rsidR="001F46A6">
        <w:rPr>
          <w:rFonts w:ascii="Times New Roman" w:hAnsi="Times New Roman" w:cs="Times New Roman"/>
          <w:sz w:val="28"/>
          <w:szCs w:val="28"/>
        </w:rPr>
        <w:t>и</w:t>
      </w:r>
      <w:r w:rsidR="0046237E">
        <w:rPr>
          <w:rFonts w:ascii="Times New Roman" w:hAnsi="Times New Roman" w:cs="Times New Roman"/>
          <w:sz w:val="28"/>
          <w:szCs w:val="28"/>
        </w:rPr>
        <w:t xml:space="preserve"> Президиума Нижегородской Профсоюза, </w:t>
      </w:r>
      <w:r w:rsidRPr="00120A11">
        <w:rPr>
          <w:rFonts w:ascii="Times New Roman" w:hAnsi="Times New Roman" w:cs="Times New Roman"/>
          <w:sz w:val="28"/>
          <w:szCs w:val="28"/>
        </w:rPr>
        <w:t>резолюциями молодежных форумов Профсоюза и настоящим Положением.</w:t>
      </w:r>
    </w:p>
    <w:p w:rsidR="0046237E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 1.3. Молодежный совет координирует деятельность молодежных советов </w:t>
      </w:r>
      <w:r w:rsidR="0046237E">
        <w:rPr>
          <w:rFonts w:ascii="Times New Roman" w:hAnsi="Times New Roman" w:cs="Times New Roman"/>
          <w:sz w:val="28"/>
          <w:szCs w:val="28"/>
        </w:rPr>
        <w:t>членских организаций областной</w:t>
      </w:r>
      <w:r w:rsidRPr="00120A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6237E">
        <w:rPr>
          <w:rFonts w:ascii="Times New Roman" w:hAnsi="Times New Roman" w:cs="Times New Roman"/>
          <w:sz w:val="28"/>
          <w:szCs w:val="28"/>
        </w:rPr>
        <w:t>и</w:t>
      </w:r>
      <w:r w:rsidRPr="00120A11">
        <w:rPr>
          <w:rFonts w:ascii="Times New Roman" w:hAnsi="Times New Roman" w:cs="Times New Roman"/>
          <w:sz w:val="28"/>
          <w:szCs w:val="28"/>
        </w:rPr>
        <w:t xml:space="preserve"> Профсоюза. </w:t>
      </w:r>
    </w:p>
    <w:p w:rsidR="0046237E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1.4. Молодежный совет участвует в деятельности </w:t>
      </w:r>
      <w:r w:rsidR="001F46A6" w:rsidRPr="001F46A6">
        <w:rPr>
          <w:rFonts w:ascii="Times New Roman" w:hAnsi="Times New Roman" w:cs="Times New Roman"/>
          <w:sz w:val="28"/>
          <w:szCs w:val="28"/>
        </w:rPr>
        <w:t xml:space="preserve">областного комитета </w:t>
      </w:r>
      <w:r w:rsidR="00FE0F29">
        <w:rPr>
          <w:rFonts w:ascii="Times New Roman" w:hAnsi="Times New Roman" w:cs="Times New Roman"/>
          <w:sz w:val="28"/>
          <w:szCs w:val="28"/>
        </w:rPr>
        <w:t xml:space="preserve">Профсоюза, </w:t>
      </w:r>
      <w:r w:rsidRPr="00120A11">
        <w:rPr>
          <w:rFonts w:ascii="Times New Roman" w:hAnsi="Times New Roman" w:cs="Times New Roman"/>
          <w:sz w:val="28"/>
          <w:szCs w:val="28"/>
        </w:rPr>
        <w:t xml:space="preserve">комиссий, Президиума </w:t>
      </w:r>
      <w:r w:rsidR="001F46A6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="001F46A6" w:rsidRPr="001F46A6">
        <w:rPr>
          <w:rFonts w:ascii="Times New Roman" w:hAnsi="Times New Roman" w:cs="Times New Roman"/>
          <w:sz w:val="28"/>
          <w:szCs w:val="28"/>
        </w:rPr>
        <w:t xml:space="preserve"> </w:t>
      </w:r>
      <w:r w:rsidRPr="00120A11">
        <w:rPr>
          <w:rFonts w:ascii="Times New Roman" w:hAnsi="Times New Roman" w:cs="Times New Roman"/>
          <w:sz w:val="28"/>
          <w:szCs w:val="28"/>
        </w:rPr>
        <w:t xml:space="preserve">по вопросам совершенствования молодежной политики Профсоюза с правом совещательного голоса. </w:t>
      </w:r>
    </w:p>
    <w:p w:rsidR="0046237E" w:rsidRDefault="00120A11" w:rsidP="0046237E">
      <w:pPr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1.5. Деятельность Молодежного совета основывается на принципах свободы, независимости, справедливости, солидарности, демократизма, добровольности, равноправия, самоуправления, законности и гласности обсуждения вопросов и выработки решений. </w:t>
      </w:r>
    </w:p>
    <w:p w:rsidR="00332B29" w:rsidRDefault="00332B29" w:rsidP="00FE0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B29" w:rsidRDefault="00332B29" w:rsidP="00FE0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F29" w:rsidRDefault="00120A11" w:rsidP="00FE0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lastRenderedPageBreak/>
        <w:t>2. ОСНОВНЫЕ ЦЕЛИ, ЗАДАЧИ И НАПРАВЛЕНИЯ ДЕЯТЕЛЬНОСТИ МОЛОДЕЖНОГО СОВЕТА</w:t>
      </w:r>
    </w:p>
    <w:p w:rsidR="00A847C8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2.1. Основной целью деятельности Молодежного совета является представительство и защита индивидуальных и коллективных социально</w:t>
      </w:r>
      <w:r w:rsidR="00A847C8">
        <w:rPr>
          <w:rFonts w:ascii="Times New Roman" w:hAnsi="Times New Roman" w:cs="Times New Roman"/>
          <w:sz w:val="28"/>
          <w:szCs w:val="28"/>
        </w:rPr>
        <w:t>-</w:t>
      </w:r>
      <w:r w:rsidRPr="00120A11">
        <w:rPr>
          <w:rFonts w:ascii="Times New Roman" w:hAnsi="Times New Roman" w:cs="Times New Roman"/>
          <w:sz w:val="28"/>
          <w:szCs w:val="28"/>
        </w:rPr>
        <w:t xml:space="preserve">трудовых прав и интересов молодых членов Профсоюза в вопросах занятости, трудовых (служебных) отношений, условий и оплаты труда, охраны здоровья, соблюдения социальных гарантий. </w:t>
      </w:r>
    </w:p>
    <w:p w:rsidR="00A847C8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2.2. Основные задачи Молодежного совета: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2.2.1. Содействие в создании и координации деятельности молодежных советов </w:t>
      </w:r>
      <w:r w:rsidR="00A847C8">
        <w:rPr>
          <w:rFonts w:ascii="Times New Roman" w:hAnsi="Times New Roman" w:cs="Times New Roman"/>
          <w:sz w:val="28"/>
          <w:szCs w:val="28"/>
        </w:rPr>
        <w:t>членских</w:t>
      </w:r>
      <w:r w:rsidRPr="00120A11">
        <w:rPr>
          <w:rFonts w:ascii="Times New Roman" w:hAnsi="Times New Roman" w:cs="Times New Roman"/>
          <w:sz w:val="28"/>
          <w:szCs w:val="28"/>
        </w:rPr>
        <w:t xml:space="preserve"> организаций Профсоюза по защите социально-экономических и трудовых интересов молодежи.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2.2.2. Проведение политики социальной защиты молодежи посредством общественного </w:t>
      </w:r>
      <w:proofErr w:type="gramStart"/>
      <w:r w:rsidRPr="00120A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A11">
        <w:rPr>
          <w:rFonts w:ascii="Times New Roman" w:hAnsi="Times New Roman" w:cs="Times New Roman"/>
          <w:sz w:val="28"/>
          <w:szCs w:val="28"/>
        </w:rPr>
        <w:t xml:space="preserve"> соблюдением социально-трудовых прав и интересов молодых членов Профсоюза.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2.2.3. Участие в формировании и совершенствовании молодежной политики Профсоюза.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2.2.4. Содействие патриотическому и духовно-нравственному воспитанию молодых членов Профсоюза.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2.2.5. Обеспечение условий для реализации научно-технического и творческого потенциала молодых членов Профсоюза.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2.2.6. Создание условий для раскрытия и эффективного использования личностного и профессионального потенциала молодых членов Профсоюза, развитие системы профессиональной ориентации и самоопределения.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2.3. Основными направлениями деятельности Молодежного совета являются: 2.3.1. Взаимодействие с руководящими органами </w:t>
      </w:r>
      <w:r w:rsidR="001F46A6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Pr="00120A11">
        <w:rPr>
          <w:rFonts w:ascii="Times New Roman" w:hAnsi="Times New Roman" w:cs="Times New Roman"/>
          <w:sz w:val="28"/>
          <w:szCs w:val="28"/>
        </w:rPr>
        <w:t xml:space="preserve">Профсоюза по вопросам развития молодежной политики.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2.3.2. Участие в проведение экспертизы готовящихся и действующих законодательных актов по вопросам, затрагивающих права и интересы молодых членов Профсоюза.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2.3.3. Сбор, анализ, обработка и распространение информации о положении молодых членов Профсоюза, их проблемах и интересующих вопросах, а также о способах и вариантах их решения.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2.3.4. Анализ информации о социально-экономическом положении различных категорий молодежи и подготовка предложений в разделы «Работа с молодежью» для внесения в отраслевые соглашения (коллективные договора).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2.3.5. Организация и проведение форумов, слетов, научно</w:t>
      </w:r>
      <w:r w:rsidR="00A847C8">
        <w:rPr>
          <w:rFonts w:ascii="Times New Roman" w:hAnsi="Times New Roman" w:cs="Times New Roman"/>
          <w:sz w:val="28"/>
          <w:szCs w:val="28"/>
        </w:rPr>
        <w:t>-</w:t>
      </w:r>
      <w:r w:rsidRPr="00120A11">
        <w:rPr>
          <w:rFonts w:ascii="Times New Roman" w:hAnsi="Times New Roman" w:cs="Times New Roman"/>
          <w:sz w:val="28"/>
          <w:szCs w:val="28"/>
        </w:rPr>
        <w:t xml:space="preserve">практических конференций, семинаров, круглых столов по актуальным проблемам </w:t>
      </w:r>
      <w:r w:rsidRPr="00120A11">
        <w:rPr>
          <w:rFonts w:ascii="Times New Roman" w:hAnsi="Times New Roman" w:cs="Times New Roman"/>
          <w:sz w:val="28"/>
          <w:szCs w:val="28"/>
        </w:rPr>
        <w:lastRenderedPageBreak/>
        <w:t xml:space="preserve">молодежи, конкурсов профессионального мастерства среди молодых членов Профсоюза.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2.3.6. Содействие обеспечению представительства молодежи в выборных органах Профсоюза и его организаций.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2.3.7. Вовлечение молодежи в члены Профсоюза, формирование стимулов для мотивации профсоюзного членства и работы в профсоюзных органах. 2.3.8. Изучение, обобщение и распространение опыта работы с молодежью и деятельности </w:t>
      </w:r>
      <w:r w:rsidR="00A847C8">
        <w:rPr>
          <w:rFonts w:ascii="Times New Roman" w:hAnsi="Times New Roman" w:cs="Times New Roman"/>
          <w:sz w:val="28"/>
          <w:szCs w:val="28"/>
        </w:rPr>
        <w:t>М</w:t>
      </w:r>
      <w:r w:rsidRPr="00120A11">
        <w:rPr>
          <w:rFonts w:ascii="Times New Roman" w:hAnsi="Times New Roman" w:cs="Times New Roman"/>
          <w:sz w:val="28"/>
          <w:szCs w:val="28"/>
        </w:rPr>
        <w:t xml:space="preserve">олодежных советов.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2.3.9. Совершенствование информационной и пропагандистской работы в целях создания Профсоюза новой формации, привлекательного для государственных, муниципальных служащих и работников, для молодых профсоюзных активистов. </w:t>
      </w:r>
    </w:p>
    <w:p w:rsidR="00A847C8" w:rsidRDefault="00A847C8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B29" w:rsidRDefault="00120A11" w:rsidP="00332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3. СОСТАВ И ПОРЯДОК ФОРМИРОВАНИЯ МОЛОДЕЖНОГО СОВЕТА</w:t>
      </w:r>
    </w:p>
    <w:p w:rsidR="00332B29" w:rsidRPr="00332B29" w:rsidRDefault="00332B29" w:rsidP="00A847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3.1. Количественный и персональный состав Молодежного совета утверждается </w:t>
      </w:r>
      <w:r w:rsidR="00A847C8">
        <w:rPr>
          <w:rFonts w:ascii="Times New Roman" w:hAnsi="Times New Roman" w:cs="Times New Roman"/>
          <w:sz w:val="28"/>
          <w:szCs w:val="28"/>
        </w:rPr>
        <w:t>областным комитетом Нижегородской областной организаци</w:t>
      </w:r>
      <w:r w:rsidR="001F46A6">
        <w:rPr>
          <w:rFonts w:ascii="Times New Roman" w:hAnsi="Times New Roman" w:cs="Times New Roman"/>
          <w:sz w:val="28"/>
          <w:szCs w:val="28"/>
        </w:rPr>
        <w:t>и</w:t>
      </w:r>
      <w:r w:rsidRPr="00120A11">
        <w:rPr>
          <w:rFonts w:ascii="Times New Roman" w:hAnsi="Times New Roman" w:cs="Times New Roman"/>
          <w:sz w:val="28"/>
          <w:szCs w:val="28"/>
        </w:rPr>
        <w:t xml:space="preserve"> Профсоюза на срок полномочий выборных органов из профсоюзных лидеров 35 лет включительно.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3.2. Полномочия членов Молодежного совета прекращаются в случаях: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3.2.1. Письменного заявления о сложении полномочий.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3.2.2. Достижения возраста 36 лет. </w:t>
      </w:r>
    </w:p>
    <w:p w:rsidR="00A847C8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3.</w:t>
      </w:r>
      <w:r w:rsidR="00A847C8">
        <w:rPr>
          <w:rFonts w:ascii="Times New Roman" w:hAnsi="Times New Roman" w:cs="Times New Roman"/>
          <w:sz w:val="28"/>
          <w:szCs w:val="28"/>
        </w:rPr>
        <w:t>3</w:t>
      </w:r>
      <w:r w:rsidRPr="00120A11">
        <w:rPr>
          <w:rFonts w:ascii="Times New Roman" w:hAnsi="Times New Roman" w:cs="Times New Roman"/>
          <w:sz w:val="28"/>
          <w:szCs w:val="28"/>
        </w:rPr>
        <w:t xml:space="preserve">. Председатель, заместитель председателя Молодежного совета избирается на его заседании. </w:t>
      </w:r>
    </w:p>
    <w:p w:rsidR="00A847C8" w:rsidRDefault="00A847C8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C8" w:rsidRDefault="00120A11" w:rsidP="0031510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4. ФОРМЫ ДЕЯТЕЛЬНОСТИ МОЛОДЕЖНОГО СОВЕТА</w:t>
      </w:r>
    </w:p>
    <w:p w:rsidR="00315107" w:rsidRDefault="00120A11" w:rsidP="0031510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4.1. Основной формой деятельности являются заседания Молодежного совета, которые проводятся по мере необходимости, но не реже одного раза в год и считаются правомочными, если на них присутствует не менее половины от общего числа членов Молодежного совета. Решения принимаются большинством голосов членов Молодежного совета, присутствующих на заседании. </w:t>
      </w:r>
    </w:p>
    <w:p w:rsidR="00315107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4.2. В периоды между заседаниями в целях оперативного рассмотрения неотложных вопросов Молодежный совет может принимать решение путем опроса его членов с последующей информацией на очередном заседании Молодежного совета с использованием сети Интернет, электронных писем и иных сре</w:t>
      </w:r>
      <w:proofErr w:type="gramStart"/>
      <w:r w:rsidRPr="00120A1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20A11">
        <w:rPr>
          <w:rFonts w:ascii="Times New Roman" w:hAnsi="Times New Roman" w:cs="Times New Roman"/>
          <w:sz w:val="28"/>
          <w:szCs w:val="28"/>
        </w:rPr>
        <w:t xml:space="preserve">язи. </w:t>
      </w:r>
    </w:p>
    <w:p w:rsidR="00315107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lastRenderedPageBreak/>
        <w:t xml:space="preserve">4.3. Молодежный совет работает на основе годовых планов, которые утверждаются на заседании Молодежного совета. </w:t>
      </w:r>
    </w:p>
    <w:p w:rsidR="00315107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4.4. Молодежный совет вносит предложения в проекты планов мероприятий </w:t>
      </w:r>
      <w:r w:rsidR="00315107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Pr="00120A11">
        <w:rPr>
          <w:rFonts w:ascii="Times New Roman" w:hAnsi="Times New Roman" w:cs="Times New Roman"/>
          <w:sz w:val="28"/>
          <w:szCs w:val="28"/>
        </w:rPr>
        <w:t xml:space="preserve"> на предстоящий период. </w:t>
      </w:r>
    </w:p>
    <w:p w:rsidR="00315107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4.5. Организацию работы Молодежного совета осуществляет председатель Молодежного совета, в его отсутствие – заместитель председателя Молодежного совета. </w:t>
      </w:r>
    </w:p>
    <w:p w:rsidR="00315107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4.6. Молодежный совет может сотрудничать с общественными организациями, занимающимися проблемами молодежи. </w:t>
      </w:r>
    </w:p>
    <w:p w:rsidR="00315107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4.7. Ходатайствует о награждении членов Молодежного совета и молодежных советов комитетов </w:t>
      </w:r>
      <w:r w:rsidR="00315107">
        <w:rPr>
          <w:rFonts w:ascii="Times New Roman" w:hAnsi="Times New Roman" w:cs="Times New Roman"/>
          <w:sz w:val="28"/>
          <w:szCs w:val="28"/>
        </w:rPr>
        <w:t xml:space="preserve">членских </w:t>
      </w:r>
      <w:r w:rsidRPr="00120A11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315107" w:rsidRDefault="00120A11" w:rsidP="00A84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4.8. Приглашает на заседание Молодежного совета Председателя </w:t>
      </w:r>
      <w:r w:rsidR="00315107">
        <w:rPr>
          <w:rFonts w:ascii="Times New Roman" w:hAnsi="Times New Roman" w:cs="Times New Roman"/>
          <w:sz w:val="28"/>
          <w:szCs w:val="28"/>
        </w:rPr>
        <w:t>Нижегородской областной организации Профсоюза.</w:t>
      </w:r>
    </w:p>
    <w:p w:rsidR="00315107" w:rsidRDefault="00120A11" w:rsidP="00332B29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5. ПРЕДСЕДАТЕЛЬ МОЛОДЕЖНОГО СОВЕТА</w:t>
      </w:r>
    </w:p>
    <w:p w:rsidR="00315107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5.1. Организует работу по выполнению решений Молодежного совета, постановлений Центрального комитета, Президиума Профсоюза,</w:t>
      </w:r>
      <w:r w:rsidR="00315107">
        <w:rPr>
          <w:rFonts w:ascii="Times New Roman" w:hAnsi="Times New Roman" w:cs="Times New Roman"/>
          <w:sz w:val="28"/>
          <w:szCs w:val="28"/>
        </w:rPr>
        <w:t xml:space="preserve"> </w:t>
      </w:r>
      <w:r w:rsidR="00315107" w:rsidRPr="00315107">
        <w:rPr>
          <w:rFonts w:ascii="Times New Roman" w:hAnsi="Times New Roman" w:cs="Times New Roman"/>
          <w:sz w:val="28"/>
          <w:szCs w:val="28"/>
        </w:rPr>
        <w:t>постановлени</w:t>
      </w:r>
      <w:r w:rsidR="00E811DD">
        <w:rPr>
          <w:rFonts w:ascii="Times New Roman" w:hAnsi="Times New Roman" w:cs="Times New Roman"/>
          <w:sz w:val="28"/>
          <w:szCs w:val="28"/>
        </w:rPr>
        <w:t>й областного комитета</w:t>
      </w:r>
      <w:r w:rsidR="00315107" w:rsidRPr="00315107">
        <w:rPr>
          <w:rFonts w:ascii="Times New Roman" w:hAnsi="Times New Roman" w:cs="Times New Roman"/>
          <w:sz w:val="28"/>
          <w:szCs w:val="28"/>
        </w:rPr>
        <w:t xml:space="preserve"> Президиума Нижегородской организации Профсоюза</w:t>
      </w:r>
      <w:r w:rsidR="00315107">
        <w:rPr>
          <w:rFonts w:ascii="Times New Roman" w:hAnsi="Times New Roman" w:cs="Times New Roman"/>
          <w:sz w:val="28"/>
          <w:szCs w:val="28"/>
        </w:rPr>
        <w:t>,</w:t>
      </w:r>
      <w:r w:rsidRPr="00120A11">
        <w:rPr>
          <w:rFonts w:ascii="Times New Roman" w:hAnsi="Times New Roman" w:cs="Times New Roman"/>
          <w:sz w:val="28"/>
          <w:szCs w:val="28"/>
        </w:rPr>
        <w:t xml:space="preserve"> направленных на реализацию молодежной политики, в рамках полномочий Молодежного совета. </w:t>
      </w:r>
    </w:p>
    <w:p w:rsidR="00315107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5.2. Созывает и проводит заседания Молодежного совета. </w:t>
      </w:r>
    </w:p>
    <w:p w:rsidR="00315107" w:rsidRDefault="00120A11" w:rsidP="0031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5.3. Принимает участие в организации, подготовке и проведении мероприятий по вопросам молодежной политики, проводимых </w:t>
      </w:r>
      <w:r w:rsidR="00315107">
        <w:rPr>
          <w:rFonts w:ascii="Times New Roman" w:hAnsi="Times New Roman" w:cs="Times New Roman"/>
          <w:sz w:val="28"/>
          <w:szCs w:val="28"/>
        </w:rPr>
        <w:t xml:space="preserve">Нижегородской областной организацией Профсоюза, </w:t>
      </w:r>
      <w:r w:rsidRPr="00120A11">
        <w:rPr>
          <w:rFonts w:ascii="Times New Roman" w:hAnsi="Times New Roman" w:cs="Times New Roman"/>
          <w:sz w:val="28"/>
          <w:szCs w:val="28"/>
        </w:rPr>
        <w:t xml:space="preserve">Центральным комитетом Профсоюза, Федерацией Независимых Профсоюзов России, Федеральным агентством по делам молодежи. </w:t>
      </w:r>
    </w:p>
    <w:p w:rsidR="00315107" w:rsidRDefault="00120A11" w:rsidP="0031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5.4. Изучает и обобщает положительный опыт работы </w:t>
      </w:r>
      <w:r w:rsidR="00315107">
        <w:rPr>
          <w:rFonts w:ascii="Times New Roman" w:hAnsi="Times New Roman" w:cs="Times New Roman"/>
          <w:sz w:val="28"/>
          <w:szCs w:val="28"/>
        </w:rPr>
        <w:t>членских</w:t>
      </w:r>
      <w:r w:rsidRPr="00120A11">
        <w:rPr>
          <w:rFonts w:ascii="Times New Roman" w:hAnsi="Times New Roman" w:cs="Times New Roman"/>
          <w:sz w:val="28"/>
          <w:szCs w:val="28"/>
        </w:rPr>
        <w:t xml:space="preserve"> организаций Профсоюза по реализации молодежной политики и способствует его распространению через сайт </w:t>
      </w:r>
      <w:r w:rsidR="00315107"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Pr="00120A11">
        <w:rPr>
          <w:rFonts w:ascii="Times New Roman" w:hAnsi="Times New Roman" w:cs="Times New Roman"/>
          <w:sz w:val="28"/>
          <w:szCs w:val="28"/>
        </w:rPr>
        <w:t xml:space="preserve">Профсоюза, социальные сети, Информационный бюллетень Профсоюза и другие средства массовой информации. </w:t>
      </w:r>
    </w:p>
    <w:p w:rsidR="00315107" w:rsidRDefault="00120A11" w:rsidP="0031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5.5. Координирует деятельность членов Молодежного совета между заседаниями. </w:t>
      </w:r>
    </w:p>
    <w:p w:rsidR="00315107" w:rsidRDefault="00120A11" w:rsidP="0031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 xml:space="preserve">5.6. Представляет Молодежный совет на съездах, заседаниях </w:t>
      </w:r>
      <w:r w:rsidR="00E811DD">
        <w:rPr>
          <w:rFonts w:ascii="Times New Roman" w:hAnsi="Times New Roman" w:cs="Times New Roman"/>
          <w:sz w:val="28"/>
          <w:szCs w:val="28"/>
        </w:rPr>
        <w:t>областного</w:t>
      </w:r>
      <w:r w:rsidRPr="00120A1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15107">
        <w:rPr>
          <w:rFonts w:ascii="Times New Roman" w:hAnsi="Times New Roman" w:cs="Times New Roman"/>
          <w:sz w:val="28"/>
          <w:szCs w:val="28"/>
        </w:rPr>
        <w:t xml:space="preserve">и Президиума </w:t>
      </w:r>
      <w:r w:rsidR="00E811DD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bookmarkStart w:id="0" w:name="_GoBack"/>
      <w:bookmarkEnd w:id="0"/>
      <w:r w:rsidRPr="00120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107" w:rsidRDefault="00315107" w:rsidP="00315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B29" w:rsidRDefault="00332B29" w:rsidP="00315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B29" w:rsidRDefault="00332B29" w:rsidP="003151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107" w:rsidRDefault="00120A11" w:rsidP="0031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lastRenderedPageBreak/>
        <w:t>6. ЗАКЛЮЧИТЕЛЬНЫЕ ПОЛОЖЕНИЯ</w:t>
      </w:r>
    </w:p>
    <w:p w:rsidR="00315107" w:rsidRDefault="00315107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Настоящее Положение </w:t>
      </w:r>
      <w:r w:rsidR="00120A11" w:rsidRPr="00120A11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0A11" w:rsidRPr="00120A11">
        <w:rPr>
          <w:rFonts w:ascii="Times New Roman" w:hAnsi="Times New Roman" w:cs="Times New Roman"/>
          <w:sz w:val="28"/>
          <w:szCs w:val="28"/>
        </w:rPr>
        <w:t xml:space="preserve">т в силу с момента его утверждения </w:t>
      </w:r>
      <w:r>
        <w:rPr>
          <w:rFonts w:ascii="Times New Roman" w:hAnsi="Times New Roman" w:cs="Times New Roman"/>
          <w:sz w:val="28"/>
          <w:szCs w:val="28"/>
        </w:rPr>
        <w:t>областным</w:t>
      </w:r>
      <w:r w:rsidR="00120A11" w:rsidRPr="00120A11">
        <w:rPr>
          <w:rFonts w:ascii="Times New Roman" w:hAnsi="Times New Roman" w:cs="Times New Roman"/>
          <w:sz w:val="28"/>
          <w:szCs w:val="28"/>
        </w:rPr>
        <w:t xml:space="preserve"> комитетом Профсоюза. </w:t>
      </w:r>
    </w:p>
    <w:p w:rsidR="00332B29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6.2. Организационно-техническое обеспечение работы Молодежного совета, подготовку е</w:t>
      </w:r>
      <w:r w:rsidR="00315107">
        <w:rPr>
          <w:rFonts w:ascii="Times New Roman" w:hAnsi="Times New Roman" w:cs="Times New Roman"/>
          <w:sz w:val="28"/>
          <w:szCs w:val="28"/>
        </w:rPr>
        <w:t>го заседаний осуществля</w:t>
      </w:r>
      <w:r w:rsidR="00332B29">
        <w:rPr>
          <w:rFonts w:ascii="Times New Roman" w:hAnsi="Times New Roman" w:cs="Times New Roman"/>
          <w:sz w:val="28"/>
          <w:szCs w:val="28"/>
        </w:rPr>
        <w:t>е</w:t>
      </w:r>
      <w:r w:rsidR="00315107">
        <w:rPr>
          <w:rFonts w:ascii="Times New Roman" w:hAnsi="Times New Roman" w:cs="Times New Roman"/>
          <w:sz w:val="28"/>
          <w:szCs w:val="28"/>
        </w:rPr>
        <w:t>т отдел</w:t>
      </w:r>
      <w:r w:rsidRPr="00120A11">
        <w:rPr>
          <w:rFonts w:ascii="Times New Roman" w:hAnsi="Times New Roman" w:cs="Times New Roman"/>
          <w:sz w:val="28"/>
          <w:szCs w:val="28"/>
        </w:rPr>
        <w:t xml:space="preserve"> организационной работы </w:t>
      </w:r>
      <w:r w:rsidR="00332B29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  <w:r w:rsidRPr="00120A11">
        <w:rPr>
          <w:rFonts w:ascii="Times New Roman" w:hAnsi="Times New Roman" w:cs="Times New Roman"/>
          <w:sz w:val="28"/>
          <w:szCs w:val="28"/>
        </w:rPr>
        <w:t xml:space="preserve">; делопроизводство, ведение протоколов и проведение заседаний Молодежного совета – председатель и заместитель председателя Молодежного совета. </w:t>
      </w:r>
    </w:p>
    <w:p w:rsidR="00CA1CC0" w:rsidRPr="00120A11" w:rsidRDefault="00120A11" w:rsidP="0033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A11">
        <w:rPr>
          <w:rFonts w:ascii="Times New Roman" w:hAnsi="Times New Roman" w:cs="Times New Roman"/>
          <w:sz w:val="28"/>
          <w:szCs w:val="28"/>
        </w:rPr>
        <w:t>6.3. Деятельность Молодежного совета финансируется в пределах сметы доходов и расходов на соответствующий год.</w:t>
      </w:r>
    </w:p>
    <w:sectPr w:rsidR="00CA1CC0" w:rsidRPr="0012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E8"/>
    <w:rsid w:val="00120A11"/>
    <w:rsid w:val="001F46A6"/>
    <w:rsid w:val="00315107"/>
    <w:rsid w:val="00332B29"/>
    <w:rsid w:val="0046237E"/>
    <w:rsid w:val="007142E8"/>
    <w:rsid w:val="009D6954"/>
    <w:rsid w:val="00A847C8"/>
    <w:rsid w:val="00BB09BD"/>
    <w:rsid w:val="00D42016"/>
    <w:rsid w:val="00E811DD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9</cp:revision>
  <cp:lastPrinted>2021-03-01T11:14:00Z</cp:lastPrinted>
  <dcterms:created xsi:type="dcterms:W3CDTF">2021-03-01T08:12:00Z</dcterms:created>
  <dcterms:modified xsi:type="dcterms:W3CDTF">2021-03-01T11:14:00Z</dcterms:modified>
</cp:coreProperties>
</file>